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FF" w:rsidRPr="007F028C" w:rsidRDefault="009F17FF" w:rsidP="009F17FF">
      <w:pPr>
        <w:jc w:val="center"/>
        <w:rPr>
          <w:rFonts w:ascii="宋体" w:hAnsi="宋体" w:hint="eastAsia"/>
          <w:b/>
          <w:sz w:val="32"/>
          <w:szCs w:val="32"/>
        </w:rPr>
      </w:pPr>
      <w:r w:rsidRPr="007F028C">
        <w:rPr>
          <w:rFonts w:ascii="宋体" w:hAnsi="宋体"/>
          <w:b/>
          <w:sz w:val="32"/>
          <w:szCs w:val="32"/>
        </w:rPr>
        <w:t>2015年中山大学图书情报专业硕士</w:t>
      </w:r>
      <w:r w:rsidRPr="007F028C">
        <w:rPr>
          <w:rFonts w:ascii="宋体" w:hAnsi="宋体" w:hint="eastAsia"/>
          <w:b/>
          <w:sz w:val="32"/>
          <w:szCs w:val="32"/>
        </w:rPr>
        <w:t>“文献</w:t>
      </w:r>
      <w:r w:rsidRPr="007F028C">
        <w:rPr>
          <w:rFonts w:ascii="宋体" w:hAnsi="宋体"/>
          <w:b/>
          <w:sz w:val="32"/>
          <w:szCs w:val="32"/>
        </w:rPr>
        <w:t>保护与修复</w:t>
      </w:r>
      <w:r w:rsidRPr="007F028C">
        <w:rPr>
          <w:rFonts w:ascii="宋体" w:hAnsi="宋体" w:hint="eastAsia"/>
          <w:b/>
          <w:sz w:val="32"/>
          <w:szCs w:val="32"/>
        </w:rPr>
        <w:t>”</w:t>
      </w:r>
      <w:r w:rsidRPr="007F028C">
        <w:rPr>
          <w:rFonts w:ascii="宋体" w:hAnsi="宋体"/>
          <w:b/>
          <w:sz w:val="32"/>
          <w:szCs w:val="32"/>
        </w:rPr>
        <w:t>方向</w:t>
      </w:r>
    </w:p>
    <w:p w:rsidR="009F17FF" w:rsidRPr="007F028C" w:rsidRDefault="009F17FF" w:rsidP="009F17FF">
      <w:pPr>
        <w:jc w:val="center"/>
        <w:rPr>
          <w:rFonts w:ascii="宋体" w:hAnsi="宋体"/>
          <w:b/>
          <w:sz w:val="32"/>
          <w:szCs w:val="32"/>
        </w:rPr>
      </w:pPr>
      <w:r w:rsidRPr="007F028C">
        <w:rPr>
          <w:rFonts w:ascii="宋体" w:hAnsi="宋体"/>
          <w:b/>
          <w:sz w:val="32"/>
          <w:szCs w:val="32"/>
        </w:rPr>
        <w:t>招生</w:t>
      </w:r>
      <w:r>
        <w:rPr>
          <w:rFonts w:ascii="宋体" w:hAnsi="宋体" w:hint="eastAsia"/>
          <w:b/>
          <w:sz w:val="32"/>
          <w:szCs w:val="32"/>
        </w:rPr>
        <w:t>简章</w:t>
      </w:r>
    </w:p>
    <w:p w:rsidR="009F17FF" w:rsidRPr="009F5816" w:rsidRDefault="009F17FF" w:rsidP="009F17FF">
      <w:pPr>
        <w:spacing w:line="360" w:lineRule="auto"/>
        <w:rPr>
          <w:rFonts w:ascii="宋体" w:hAnsi="宋体" w:hint="eastAsia"/>
          <w:b/>
          <w:bCs/>
          <w:kern w:val="0"/>
          <w:sz w:val="24"/>
          <w:szCs w:val="24"/>
        </w:rPr>
      </w:pPr>
    </w:p>
    <w:p w:rsidR="009F17FF" w:rsidRPr="009F5816" w:rsidRDefault="009F17FF" w:rsidP="009F17FF">
      <w:pPr>
        <w:widowControl/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中山大学资讯管理学院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、中</w:t>
      </w:r>
      <w:r w:rsidRPr="009F5816">
        <w:rPr>
          <w:rFonts w:ascii="宋体" w:hAnsi="宋体"/>
          <w:b/>
          <w:kern w:val="0"/>
          <w:sz w:val="24"/>
          <w:szCs w:val="24"/>
        </w:rPr>
        <w:t>山大学图书馆、国家古籍保护中心面向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全</w:t>
      </w:r>
      <w:r w:rsidRPr="009F5816">
        <w:rPr>
          <w:rFonts w:ascii="宋体" w:hAnsi="宋体"/>
          <w:b/>
          <w:kern w:val="0"/>
          <w:sz w:val="24"/>
          <w:szCs w:val="24"/>
        </w:rPr>
        <w:t>国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文献（/古籍</w:t>
      </w:r>
      <w:r w:rsidRPr="009F5816">
        <w:rPr>
          <w:rFonts w:ascii="宋体" w:hAnsi="宋体"/>
          <w:b/>
          <w:kern w:val="0"/>
          <w:sz w:val="24"/>
          <w:szCs w:val="24"/>
        </w:rPr>
        <w:t>）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保护</w:t>
      </w:r>
      <w:r w:rsidRPr="009F5816">
        <w:rPr>
          <w:rFonts w:ascii="宋体" w:hAnsi="宋体"/>
          <w:b/>
          <w:kern w:val="0"/>
          <w:sz w:val="24"/>
          <w:szCs w:val="24"/>
        </w:rPr>
        <w:t>与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修复</w:t>
      </w:r>
      <w:r w:rsidRPr="009F5816">
        <w:rPr>
          <w:rFonts w:ascii="宋体" w:hAnsi="宋体"/>
          <w:b/>
          <w:kern w:val="0"/>
          <w:sz w:val="24"/>
          <w:szCs w:val="24"/>
        </w:rPr>
        <w:t>、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古籍整理</w:t>
      </w:r>
      <w:r w:rsidRPr="009F5816">
        <w:rPr>
          <w:rFonts w:ascii="宋体" w:hAnsi="宋体"/>
          <w:b/>
          <w:kern w:val="0"/>
          <w:sz w:val="24"/>
          <w:szCs w:val="24"/>
        </w:rPr>
        <w:t>与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鉴定相</w:t>
      </w:r>
      <w:r w:rsidRPr="009F5816">
        <w:rPr>
          <w:rFonts w:ascii="宋体" w:hAnsi="宋体"/>
          <w:b/>
          <w:kern w:val="0"/>
          <w:sz w:val="24"/>
          <w:szCs w:val="24"/>
        </w:rPr>
        <w:t>关领域在职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人</w:t>
      </w:r>
      <w:r w:rsidRPr="009F5816">
        <w:rPr>
          <w:rFonts w:ascii="宋体" w:hAnsi="宋体"/>
          <w:b/>
          <w:kern w:val="0"/>
          <w:sz w:val="24"/>
          <w:szCs w:val="24"/>
        </w:rPr>
        <w:t>员联合招收和培养“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文献保护与修复</w:t>
      </w:r>
      <w:r w:rsidRPr="009F5816">
        <w:rPr>
          <w:rFonts w:ascii="宋体" w:hAnsi="宋体"/>
          <w:b/>
          <w:kern w:val="0"/>
          <w:sz w:val="24"/>
          <w:szCs w:val="24"/>
        </w:rPr>
        <w:t>”方向图书情报专业硕士10人。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【培养目标】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培养掌握图书情报专业知识和技能，能够综合运用管理、经济、法律、计算机知识解决图书情报工作中的实际问题，具有较高职业素养，胜任图书情报行业的实际工作，适应国民经济与社会信息化、文化建设需要的高层次、应用型、复合型专门人才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【培养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及</w:t>
      </w:r>
      <w:r w:rsidRPr="009F5816">
        <w:rPr>
          <w:rFonts w:ascii="宋体" w:hAnsi="宋体"/>
          <w:b/>
          <w:kern w:val="0"/>
          <w:sz w:val="24"/>
          <w:szCs w:val="24"/>
        </w:rPr>
        <w:t>学习方式】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由</w:t>
      </w:r>
      <w:r w:rsidRPr="009F5816">
        <w:rPr>
          <w:rFonts w:ascii="宋体" w:hAnsi="宋体" w:hint="eastAsia"/>
          <w:kern w:val="0"/>
          <w:sz w:val="24"/>
          <w:szCs w:val="24"/>
        </w:rPr>
        <w:t>学</w:t>
      </w:r>
      <w:r w:rsidRPr="009F5816">
        <w:rPr>
          <w:rFonts w:ascii="宋体" w:hAnsi="宋体"/>
          <w:kern w:val="0"/>
          <w:sz w:val="24"/>
          <w:szCs w:val="24"/>
        </w:rPr>
        <w:t>生所在单位委托中山大学资讯管理学院</w:t>
      </w:r>
      <w:r w:rsidRPr="009F5816">
        <w:rPr>
          <w:rFonts w:ascii="宋体" w:hAnsi="宋体" w:hint="eastAsia"/>
          <w:kern w:val="0"/>
          <w:sz w:val="24"/>
          <w:szCs w:val="24"/>
        </w:rPr>
        <w:t>、中</w:t>
      </w:r>
      <w:r w:rsidRPr="009F5816">
        <w:rPr>
          <w:rFonts w:ascii="宋体" w:hAnsi="宋体"/>
          <w:kern w:val="0"/>
          <w:sz w:val="24"/>
          <w:szCs w:val="24"/>
        </w:rPr>
        <w:t>山大学图书馆和</w:t>
      </w:r>
      <w:r w:rsidRPr="009F5816">
        <w:rPr>
          <w:rFonts w:ascii="宋体" w:hAnsi="宋体" w:hint="eastAsia"/>
          <w:kern w:val="0"/>
          <w:sz w:val="24"/>
          <w:szCs w:val="24"/>
        </w:rPr>
        <w:t>国家古籍保护中心</w:t>
      </w:r>
      <w:r w:rsidRPr="009F5816">
        <w:rPr>
          <w:rFonts w:ascii="宋体" w:hAnsi="宋体"/>
          <w:kern w:val="0"/>
          <w:sz w:val="24"/>
          <w:szCs w:val="24"/>
        </w:rPr>
        <w:t>联合培养。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采取</w:t>
      </w:r>
      <w:r w:rsidRPr="009F5816">
        <w:rPr>
          <w:rFonts w:ascii="宋体" w:hAnsi="宋体" w:hint="eastAsia"/>
          <w:kern w:val="0"/>
          <w:sz w:val="24"/>
          <w:szCs w:val="24"/>
        </w:rPr>
        <w:t>非全日制</w:t>
      </w:r>
      <w:r w:rsidRPr="009F5816">
        <w:rPr>
          <w:rFonts w:ascii="宋体" w:hAnsi="宋体"/>
          <w:kern w:val="0"/>
          <w:sz w:val="24"/>
          <w:szCs w:val="24"/>
        </w:rPr>
        <w:t>学习方式</w:t>
      </w:r>
      <w:r w:rsidRPr="009F5816">
        <w:rPr>
          <w:rFonts w:ascii="宋体" w:hAnsi="宋体" w:hint="eastAsia"/>
          <w:kern w:val="0"/>
          <w:sz w:val="24"/>
          <w:szCs w:val="24"/>
        </w:rPr>
        <w:t>。</w:t>
      </w:r>
      <w:r w:rsidRPr="009F5816">
        <w:rPr>
          <w:rFonts w:ascii="宋体" w:hAnsi="宋体"/>
          <w:kern w:val="0"/>
          <w:sz w:val="24"/>
          <w:szCs w:val="24"/>
        </w:rPr>
        <w:t>基本学制为3年</w:t>
      </w:r>
      <w:r w:rsidRPr="009F5816">
        <w:rPr>
          <w:rFonts w:ascii="宋体" w:hAnsi="宋体" w:hint="eastAsia"/>
          <w:kern w:val="0"/>
          <w:sz w:val="24"/>
          <w:szCs w:val="24"/>
        </w:rPr>
        <w:t>；因特殊原因不能按期完成学业者可申请延期，但总学习年限最长不超过5年；</w:t>
      </w:r>
      <w:r w:rsidRPr="009F5816">
        <w:rPr>
          <w:rFonts w:ascii="宋体" w:hAnsi="宋体"/>
          <w:kern w:val="0"/>
          <w:sz w:val="24"/>
          <w:szCs w:val="24"/>
        </w:rPr>
        <w:t>其中累计在校学习时间不少于1年半。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学生指导实行双导师制。其中一位导师来自中山大学；另一位导师来自实践领域。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采用课程学习、实践实习和学位论文相结合的培养方式</w:t>
      </w:r>
      <w:r w:rsidRPr="009F5816">
        <w:rPr>
          <w:rFonts w:ascii="宋体" w:hAnsi="宋体" w:hint="eastAsia"/>
          <w:kern w:val="0"/>
          <w:sz w:val="24"/>
          <w:szCs w:val="24"/>
        </w:rPr>
        <w:t>；</w:t>
      </w:r>
      <w:r w:rsidRPr="009F5816">
        <w:rPr>
          <w:rFonts w:ascii="宋体" w:hAnsi="宋体"/>
          <w:kern w:val="0"/>
          <w:sz w:val="24"/>
          <w:szCs w:val="24"/>
        </w:rPr>
        <w:t>其中实习时间不少于</w:t>
      </w:r>
      <w:r w:rsidRPr="009F5816">
        <w:rPr>
          <w:rFonts w:ascii="宋体" w:hAnsi="宋体" w:hint="eastAsia"/>
          <w:kern w:val="0"/>
          <w:sz w:val="24"/>
          <w:szCs w:val="24"/>
        </w:rPr>
        <w:t>6个</w:t>
      </w:r>
      <w:r w:rsidRPr="009F5816">
        <w:rPr>
          <w:rFonts w:ascii="宋体" w:hAnsi="宋体"/>
          <w:kern w:val="0"/>
          <w:sz w:val="24"/>
          <w:szCs w:val="24"/>
        </w:rPr>
        <w:t>月。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t>中</w:t>
      </w:r>
      <w:r w:rsidRPr="009F5816">
        <w:rPr>
          <w:rFonts w:ascii="宋体" w:hAnsi="宋体"/>
          <w:kern w:val="0"/>
          <w:sz w:val="24"/>
          <w:szCs w:val="24"/>
        </w:rPr>
        <w:t>山大学将根据实际情况组织</w:t>
      </w:r>
      <w:r w:rsidRPr="009F5816">
        <w:rPr>
          <w:rFonts w:ascii="宋体" w:hAnsi="宋体" w:hint="eastAsia"/>
          <w:kern w:val="0"/>
          <w:sz w:val="24"/>
          <w:szCs w:val="24"/>
        </w:rPr>
        <w:t>周末课程学</w:t>
      </w:r>
      <w:r w:rsidRPr="009F5816">
        <w:rPr>
          <w:rFonts w:ascii="宋体" w:hAnsi="宋体"/>
          <w:kern w:val="0"/>
          <w:sz w:val="24"/>
          <w:szCs w:val="24"/>
        </w:rPr>
        <w:t>习或集中</w:t>
      </w:r>
      <w:r w:rsidRPr="009F5816">
        <w:rPr>
          <w:rFonts w:ascii="宋体" w:hAnsi="宋体" w:hint="eastAsia"/>
          <w:kern w:val="0"/>
          <w:sz w:val="24"/>
          <w:szCs w:val="24"/>
        </w:rPr>
        <w:t>课程</w:t>
      </w:r>
      <w:r w:rsidRPr="009F5816">
        <w:rPr>
          <w:rFonts w:ascii="宋体" w:hAnsi="宋体"/>
          <w:kern w:val="0"/>
          <w:sz w:val="24"/>
          <w:szCs w:val="24"/>
        </w:rPr>
        <w:t>学习。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【报考条件】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（一）符合《</w:t>
      </w:r>
      <w:hyperlink r:id="rId7" w:history="1">
        <w:r w:rsidRPr="009F5816">
          <w:rPr>
            <w:rFonts w:ascii="宋体" w:hAnsi="宋体"/>
            <w:kern w:val="0"/>
            <w:sz w:val="24"/>
            <w:szCs w:val="24"/>
          </w:rPr>
          <w:t>中山大学2015年考试招收硕士研究生招生章程</w:t>
        </w:r>
      </w:hyperlink>
      <w:r w:rsidRPr="009F5816">
        <w:rPr>
          <w:rFonts w:ascii="宋体" w:hAnsi="宋体"/>
          <w:kern w:val="0"/>
          <w:sz w:val="24"/>
          <w:szCs w:val="24"/>
        </w:rPr>
        <w:t>》</w:t>
      </w:r>
      <w:r w:rsidRPr="009F5816">
        <w:rPr>
          <w:rFonts w:ascii="宋体" w:hAnsi="宋体" w:hint="eastAsia"/>
          <w:kern w:val="0"/>
          <w:sz w:val="24"/>
          <w:szCs w:val="24"/>
        </w:rPr>
        <w:t>相关要求；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（二）</w:t>
      </w:r>
      <w:r w:rsidRPr="009F5816">
        <w:rPr>
          <w:rFonts w:ascii="宋体" w:hAnsi="宋体" w:hint="eastAsia"/>
          <w:kern w:val="0"/>
          <w:sz w:val="24"/>
          <w:szCs w:val="24"/>
        </w:rPr>
        <w:t>报考者必须</w:t>
      </w:r>
      <w:r w:rsidRPr="009F5816">
        <w:rPr>
          <w:rFonts w:ascii="宋体" w:hAnsi="宋体"/>
          <w:kern w:val="0"/>
          <w:sz w:val="24"/>
          <w:szCs w:val="24"/>
        </w:rPr>
        <w:t>是</w:t>
      </w:r>
      <w:r w:rsidRPr="009F5816">
        <w:rPr>
          <w:rFonts w:ascii="宋体" w:hAnsi="宋体" w:hint="eastAsia"/>
          <w:kern w:val="0"/>
          <w:sz w:val="24"/>
          <w:szCs w:val="24"/>
        </w:rPr>
        <w:t>文献（/古籍）保护与修复、古籍整理与鉴定相关领域在职人员</w:t>
      </w:r>
      <w:r w:rsidRPr="009F5816">
        <w:rPr>
          <w:rFonts w:ascii="宋体" w:hAnsi="宋体"/>
          <w:kern w:val="0"/>
          <w:sz w:val="24"/>
          <w:szCs w:val="24"/>
        </w:rPr>
        <w:t>并获得</w:t>
      </w:r>
      <w:r w:rsidRPr="009F5816">
        <w:rPr>
          <w:rFonts w:ascii="宋体" w:hAnsi="宋体" w:hint="eastAsia"/>
          <w:kern w:val="0"/>
          <w:sz w:val="24"/>
          <w:szCs w:val="24"/>
        </w:rPr>
        <w:t>国家</w:t>
      </w:r>
      <w:r w:rsidRPr="009F5816">
        <w:rPr>
          <w:rFonts w:ascii="宋体" w:hAnsi="宋体"/>
          <w:kern w:val="0"/>
          <w:sz w:val="24"/>
          <w:szCs w:val="24"/>
        </w:rPr>
        <w:t>古籍保护中心推荐</w:t>
      </w:r>
      <w:r w:rsidRPr="009F5816">
        <w:rPr>
          <w:rFonts w:ascii="宋体" w:hAnsi="宋体" w:hint="eastAsia"/>
          <w:kern w:val="0"/>
          <w:sz w:val="24"/>
          <w:szCs w:val="24"/>
        </w:rPr>
        <w:t>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【考试科目】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（</w:t>
      </w:r>
      <w:r w:rsidRPr="009F5816">
        <w:rPr>
          <w:rFonts w:ascii="宋体" w:hAnsi="宋体" w:hint="eastAsia"/>
          <w:kern w:val="0"/>
          <w:sz w:val="24"/>
          <w:szCs w:val="24"/>
        </w:rPr>
        <w:t>一</w:t>
      </w:r>
      <w:r w:rsidRPr="009F5816">
        <w:rPr>
          <w:rFonts w:ascii="宋体" w:hAnsi="宋体"/>
          <w:kern w:val="0"/>
          <w:sz w:val="24"/>
          <w:szCs w:val="24"/>
        </w:rPr>
        <w:t>）全国统一考试（全国统一命题统一评分）</w:t>
      </w:r>
    </w:p>
    <w:p w:rsidR="009F17FF" w:rsidRPr="009F5816" w:rsidRDefault="009F17FF" w:rsidP="009F17FF">
      <w:pPr>
        <w:spacing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  <w:szCs w:val="24"/>
        </w:rPr>
      </w:pPr>
      <w:r w:rsidRPr="009F5816">
        <w:rPr>
          <w:rFonts w:ascii="宋体" w:hAnsi="宋体" w:hint="eastAsia"/>
          <w:color w:val="000000"/>
          <w:kern w:val="0"/>
          <w:sz w:val="24"/>
          <w:szCs w:val="24"/>
        </w:rPr>
        <w:t>①</w:t>
      </w:r>
      <w:bookmarkStart w:id="0" w:name="OLE_LINK3"/>
      <w:bookmarkStart w:id="1" w:name="OLE_LINK4"/>
      <w:r w:rsidRPr="009F5816">
        <w:rPr>
          <w:rFonts w:ascii="宋体" w:hAnsi="宋体" w:hint="eastAsia"/>
          <w:color w:val="000000"/>
          <w:kern w:val="0"/>
          <w:sz w:val="24"/>
          <w:szCs w:val="24"/>
        </w:rPr>
        <w:t>203日语</w:t>
      </w:r>
      <w:bookmarkEnd w:id="0"/>
      <w:bookmarkEnd w:id="1"/>
      <w:r w:rsidRPr="009F5816">
        <w:rPr>
          <w:rFonts w:ascii="宋体" w:hAnsi="宋体" w:hint="eastAsia"/>
          <w:color w:val="000000"/>
          <w:kern w:val="0"/>
          <w:sz w:val="24"/>
          <w:szCs w:val="24"/>
        </w:rPr>
        <w:t>，或204英语二</w:t>
      </w:r>
      <w:r w:rsidRPr="009F5816">
        <w:rPr>
          <w:rFonts w:ascii="宋体" w:hAnsi="宋体"/>
          <w:color w:val="000000"/>
          <w:kern w:val="0"/>
          <w:sz w:val="24"/>
          <w:szCs w:val="24"/>
        </w:rPr>
        <w:t>（满分100分）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lastRenderedPageBreak/>
        <w:t>②</w:t>
      </w:r>
      <w:r w:rsidRPr="009F5816">
        <w:rPr>
          <w:rFonts w:ascii="宋体" w:hAnsi="宋体"/>
          <w:kern w:val="0"/>
          <w:sz w:val="24"/>
          <w:szCs w:val="24"/>
        </w:rPr>
        <w:t>199管理类联考综合能力（满分200分）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（</w:t>
      </w:r>
      <w:r w:rsidRPr="009F5816">
        <w:rPr>
          <w:rFonts w:ascii="宋体" w:hAnsi="宋体" w:hint="eastAsia"/>
          <w:kern w:val="0"/>
          <w:sz w:val="24"/>
          <w:szCs w:val="24"/>
        </w:rPr>
        <w:t>二</w:t>
      </w:r>
      <w:r w:rsidRPr="009F5816">
        <w:rPr>
          <w:rFonts w:ascii="宋体" w:hAnsi="宋体"/>
          <w:kern w:val="0"/>
          <w:sz w:val="24"/>
          <w:szCs w:val="24"/>
        </w:rPr>
        <w:t>）复试</w:t>
      </w:r>
      <w:r w:rsidRPr="009F5816">
        <w:rPr>
          <w:rFonts w:ascii="宋体" w:hAnsi="宋体" w:hint="eastAsia"/>
          <w:kern w:val="0"/>
          <w:sz w:val="24"/>
          <w:szCs w:val="24"/>
        </w:rPr>
        <w:t>（联合</w:t>
      </w:r>
      <w:r w:rsidRPr="009F5816">
        <w:rPr>
          <w:rFonts w:ascii="宋体" w:hAnsi="宋体"/>
          <w:kern w:val="0"/>
          <w:sz w:val="24"/>
          <w:szCs w:val="24"/>
        </w:rPr>
        <w:t>培养单位</w:t>
      </w:r>
      <w:r w:rsidRPr="009F5816">
        <w:rPr>
          <w:rFonts w:ascii="宋体" w:hAnsi="宋体" w:hint="eastAsia"/>
          <w:kern w:val="0"/>
          <w:sz w:val="24"/>
          <w:szCs w:val="24"/>
        </w:rPr>
        <w:t>共同</w:t>
      </w:r>
      <w:r w:rsidRPr="009F5816">
        <w:rPr>
          <w:rFonts w:ascii="宋体" w:hAnsi="宋体"/>
          <w:kern w:val="0"/>
          <w:sz w:val="24"/>
          <w:szCs w:val="24"/>
        </w:rPr>
        <w:t>命题评分）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t>笔试（满</w:t>
      </w:r>
      <w:r w:rsidRPr="009F5816">
        <w:rPr>
          <w:rFonts w:ascii="宋体" w:hAnsi="宋体"/>
          <w:kern w:val="0"/>
          <w:sz w:val="24"/>
          <w:szCs w:val="24"/>
        </w:rPr>
        <w:t>分300分）：</w:t>
      </w:r>
      <w:r w:rsidRPr="009F5816">
        <w:rPr>
          <w:rFonts w:ascii="宋体" w:hAnsi="宋体" w:hint="eastAsia"/>
          <w:kern w:val="0"/>
          <w:sz w:val="24"/>
          <w:szCs w:val="24"/>
        </w:rPr>
        <w:t>信息资源管理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  <w:lang w:val="en-GB"/>
        </w:rPr>
      </w:pPr>
      <w:r w:rsidRPr="009F5816">
        <w:rPr>
          <w:rFonts w:ascii="宋体" w:hAnsi="宋体" w:hint="eastAsia"/>
          <w:kern w:val="0"/>
          <w:sz w:val="24"/>
          <w:szCs w:val="24"/>
        </w:rPr>
        <w:t>面试（满</w:t>
      </w:r>
      <w:r w:rsidRPr="009F5816">
        <w:rPr>
          <w:rFonts w:ascii="宋体" w:hAnsi="宋体"/>
          <w:kern w:val="0"/>
          <w:sz w:val="24"/>
          <w:szCs w:val="24"/>
        </w:rPr>
        <w:t>分100分）</w:t>
      </w:r>
      <w:r w:rsidRPr="009F5816">
        <w:rPr>
          <w:rFonts w:ascii="宋体" w:hAnsi="宋体" w:hint="eastAsia"/>
          <w:kern w:val="0"/>
          <w:sz w:val="24"/>
          <w:szCs w:val="24"/>
        </w:rPr>
        <w:t>：①外语应用能力</w:t>
      </w:r>
      <w:r w:rsidRPr="009F5816">
        <w:rPr>
          <w:rFonts w:ascii="宋体" w:hAnsi="宋体" w:hint="eastAsia"/>
          <w:kern w:val="0"/>
          <w:sz w:val="24"/>
          <w:szCs w:val="24"/>
          <w:lang w:val="en-GB"/>
        </w:rPr>
        <w:t>考核；</w:t>
      </w:r>
      <w:r w:rsidRPr="009F5816">
        <w:rPr>
          <w:rFonts w:ascii="宋体" w:hAnsi="宋体" w:hint="eastAsia"/>
          <w:kern w:val="0"/>
          <w:sz w:val="24"/>
          <w:szCs w:val="24"/>
        </w:rPr>
        <w:t>②专业及综合能力考核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【学费及奖助学金】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  <w:shd w:val="pct15" w:color="auto" w:fill="FFFFFF"/>
        </w:rPr>
      </w:pPr>
      <w:r w:rsidRPr="009F5816">
        <w:rPr>
          <w:rFonts w:ascii="宋体" w:hAnsi="宋体"/>
          <w:kern w:val="0"/>
          <w:sz w:val="24"/>
          <w:szCs w:val="24"/>
        </w:rPr>
        <w:t>学费</w:t>
      </w:r>
      <w:r w:rsidRPr="009F5816">
        <w:rPr>
          <w:rFonts w:ascii="宋体" w:hAnsi="宋体" w:hint="eastAsia"/>
          <w:kern w:val="0"/>
          <w:sz w:val="24"/>
          <w:szCs w:val="24"/>
        </w:rPr>
        <w:t>按三年收取，</w:t>
      </w:r>
      <w:r w:rsidRPr="009F5816">
        <w:rPr>
          <w:rFonts w:ascii="宋体" w:hAnsi="宋体"/>
          <w:kern w:val="0"/>
          <w:sz w:val="24"/>
          <w:szCs w:val="24"/>
        </w:rPr>
        <w:t>每生每年</w:t>
      </w:r>
      <w:r w:rsidRPr="009F5816">
        <w:rPr>
          <w:rFonts w:ascii="宋体" w:hAnsi="宋体" w:hint="eastAsia"/>
          <w:kern w:val="0"/>
          <w:sz w:val="24"/>
          <w:szCs w:val="24"/>
        </w:rPr>
        <w:t>暂定为25000</w:t>
      </w:r>
      <w:r w:rsidRPr="009F5816">
        <w:rPr>
          <w:rFonts w:ascii="宋体" w:hAnsi="宋体"/>
          <w:kern w:val="0"/>
          <w:sz w:val="24"/>
          <w:szCs w:val="24"/>
        </w:rPr>
        <w:t>元，</w:t>
      </w:r>
      <w:r w:rsidRPr="009F5816">
        <w:rPr>
          <w:rFonts w:ascii="宋体" w:hAnsi="宋体" w:hint="eastAsia"/>
          <w:kern w:val="0"/>
          <w:sz w:val="24"/>
          <w:szCs w:val="24"/>
        </w:rPr>
        <w:t>具体收费标准按广东省物价部门批复执行，并在中山大学研究生招生网上公布。学生来校听课和接受老师指导期间的食宿及交通费，由用人单位或学生本人负责。按教育部规定，学校不负责非全日制定向培养研究生在学期间的工资、医疗费等其它福利待遇。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t>国家</w:t>
      </w:r>
      <w:r w:rsidRPr="009F5816">
        <w:rPr>
          <w:rFonts w:ascii="宋体" w:hAnsi="宋体"/>
          <w:kern w:val="0"/>
          <w:sz w:val="24"/>
          <w:szCs w:val="24"/>
        </w:rPr>
        <w:t>古籍保护中心视情况承担学生所需实践实习经费。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【重要日程】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 w:hint="eastAsia"/>
          <w:kern w:val="0"/>
          <w:sz w:val="24"/>
          <w:szCs w:val="24"/>
        </w:rPr>
      </w:pPr>
      <w:bookmarkStart w:id="2" w:name="OLE_LINK1"/>
      <w:bookmarkStart w:id="3" w:name="OLE_LINK2"/>
      <w:r w:rsidRPr="009F5816">
        <w:rPr>
          <w:rFonts w:ascii="宋体" w:hAnsi="宋体"/>
          <w:kern w:val="0"/>
          <w:sz w:val="24"/>
          <w:szCs w:val="24"/>
        </w:rPr>
        <w:t>正式报名（网报）：</w:t>
      </w:r>
      <w:r w:rsidRPr="009F5816">
        <w:rPr>
          <w:rFonts w:ascii="宋体" w:hAnsi="宋体" w:hint="eastAsia"/>
          <w:kern w:val="0"/>
          <w:sz w:val="24"/>
          <w:szCs w:val="24"/>
          <w:lang w:val="en-GB"/>
        </w:rPr>
        <w:t>2014年10月13日</w:t>
      </w:r>
      <w:r w:rsidRPr="009F5816">
        <w:rPr>
          <w:rFonts w:ascii="宋体" w:hAnsi="宋体"/>
          <w:kern w:val="0"/>
          <w:sz w:val="24"/>
          <w:szCs w:val="24"/>
        </w:rPr>
        <w:t>至10月31日</w:t>
      </w:r>
      <w:r w:rsidRPr="009F5816">
        <w:rPr>
          <w:rFonts w:ascii="宋体" w:hAnsi="宋体" w:hint="eastAsia"/>
          <w:kern w:val="0"/>
          <w:sz w:val="24"/>
          <w:szCs w:val="24"/>
        </w:rPr>
        <w:t>【网址：中国研究生招生信息网→教育部</w:t>
      </w:r>
      <w:r w:rsidRPr="009F5816">
        <w:rPr>
          <w:rFonts w:ascii="宋体" w:hAnsi="宋体"/>
          <w:kern w:val="0"/>
          <w:sz w:val="24"/>
          <w:szCs w:val="24"/>
        </w:rPr>
        <w:t>制定的全国硕士研究生入学考试网上报名平台http://yz.chsi.com.cn/yzwb/</w:t>
      </w:r>
      <w:r w:rsidRPr="009F5816">
        <w:rPr>
          <w:rFonts w:ascii="宋体" w:hAnsi="宋体" w:hint="eastAsia"/>
          <w:kern w:val="0"/>
          <w:sz w:val="24"/>
          <w:szCs w:val="24"/>
        </w:rPr>
        <w:t>】</w:t>
      </w:r>
      <w:r w:rsidRPr="009F5816">
        <w:rPr>
          <w:rFonts w:ascii="宋体" w:hAnsi="宋体" w:hint="eastAsia"/>
          <w:kern w:val="0"/>
          <w:sz w:val="24"/>
          <w:szCs w:val="24"/>
          <w:lang w:val="en-GB"/>
        </w:rPr>
        <w:t>（报考</w:t>
      </w:r>
      <w:r w:rsidRPr="009F5816">
        <w:rPr>
          <w:rFonts w:ascii="宋体" w:hAnsi="宋体"/>
          <w:kern w:val="0"/>
          <w:sz w:val="24"/>
          <w:szCs w:val="24"/>
          <w:lang w:val="en-GB"/>
        </w:rPr>
        <w:t>院系代码：200</w:t>
      </w:r>
      <w:r w:rsidRPr="009F5816">
        <w:rPr>
          <w:rFonts w:ascii="宋体" w:hAnsi="宋体" w:hint="eastAsia"/>
          <w:kern w:val="0"/>
          <w:sz w:val="24"/>
          <w:szCs w:val="24"/>
          <w:lang w:val="en-GB"/>
        </w:rPr>
        <w:t>，报考</w:t>
      </w:r>
      <w:r w:rsidRPr="009F5816">
        <w:rPr>
          <w:rFonts w:ascii="宋体" w:hAnsi="宋体"/>
          <w:kern w:val="0"/>
          <w:sz w:val="24"/>
          <w:szCs w:val="24"/>
          <w:lang w:val="en-GB"/>
        </w:rPr>
        <w:t>专业代码：12550</w:t>
      </w:r>
      <w:r w:rsidRPr="009F5816">
        <w:rPr>
          <w:rFonts w:ascii="宋体" w:hAnsi="宋体" w:hint="eastAsia"/>
          <w:kern w:val="0"/>
          <w:sz w:val="24"/>
          <w:szCs w:val="24"/>
          <w:lang w:val="en-GB"/>
        </w:rPr>
        <w:t>0，报考研究方向代码：02）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正式报名（现场确认）：2014年11月10日至11月14日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 w:hint="eastAsia"/>
          <w:kern w:val="0"/>
          <w:sz w:val="24"/>
          <w:szCs w:val="24"/>
          <w:lang w:val="en-GB"/>
        </w:rPr>
      </w:pPr>
      <w:r w:rsidRPr="009F5816">
        <w:rPr>
          <w:rFonts w:ascii="宋体" w:hAnsi="宋体"/>
          <w:kern w:val="0"/>
          <w:sz w:val="24"/>
          <w:szCs w:val="24"/>
          <w:lang w:val="en-GB"/>
        </w:rPr>
        <w:t>准考证下载（考生可凭学信网用户名和密码登录“研招网”下载打印）：2014年12月15日至12月29日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全国统一考试：2014年12月27日至12月28日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全国统一考试成绩公布：待定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复试：待定</w:t>
      </w:r>
    </w:p>
    <w:p w:rsidR="009F17FF" w:rsidRPr="009F5816" w:rsidRDefault="009F17FF" w:rsidP="009F17FF">
      <w:pPr>
        <w:widowControl/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kern w:val="0"/>
          <w:sz w:val="24"/>
          <w:szCs w:val="24"/>
        </w:rPr>
      </w:pPr>
      <w:r w:rsidRPr="009F5816">
        <w:rPr>
          <w:rFonts w:ascii="宋体" w:hAnsi="宋体"/>
          <w:kern w:val="0"/>
          <w:sz w:val="24"/>
          <w:szCs w:val="24"/>
        </w:rPr>
        <w:t>拟录取资格公布：待定</w:t>
      </w:r>
    </w:p>
    <w:bookmarkEnd w:id="2"/>
    <w:bookmarkEnd w:id="3"/>
    <w:p w:rsidR="009F17FF" w:rsidRPr="009F5816" w:rsidRDefault="009F17FF" w:rsidP="009F17FF">
      <w:pPr>
        <w:widowControl/>
        <w:spacing w:line="360" w:lineRule="auto"/>
        <w:rPr>
          <w:rFonts w:ascii="宋体" w:hAnsi="宋体" w:hint="eastAsia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t>▲ 以上时间安排有可能随招生进程发生变动；最终日期，以正式通知为准。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【报考咨询】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9F5816">
        <w:rPr>
          <w:rFonts w:ascii="宋体" w:hAnsi="宋体" w:hint="eastAsia"/>
          <w:kern w:val="0"/>
          <w:sz w:val="24"/>
          <w:szCs w:val="24"/>
        </w:rPr>
        <w:t>苏老</w:t>
      </w:r>
      <w:r w:rsidRPr="009F5816">
        <w:rPr>
          <w:rFonts w:ascii="宋体" w:hAnsi="宋体"/>
          <w:kern w:val="0"/>
          <w:sz w:val="24"/>
          <w:szCs w:val="24"/>
        </w:rPr>
        <w:t>师，020-39332133</w:t>
      </w:r>
      <w:r w:rsidRPr="009F5816">
        <w:rPr>
          <w:rFonts w:ascii="宋体" w:hAnsi="宋体" w:hint="eastAsia"/>
          <w:kern w:val="0"/>
          <w:sz w:val="24"/>
          <w:szCs w:val="24"/>
        </w:rPr>
        <w:t>，</w:t>
      </w:r>
      <w:r w:rsidRPr="009F5816">
        <w:rPr>
          <w:rFonts w:ascii="宋体" w:hAnsi="宋体"/>
          <w:kern w:val="0"/>
          <w:sz w:val="24"/>
          <w:szCs w:val="24"/>
        </w:rPr>
        <w:t>18169808082</w:t>
      </w:r>
      <w:r w:rsidRPr="009F5816">
        <w:rPr>
          <w:rFonts w:ascii="宋体" w:hAnsi="宋体" w:hint="eastAsia"/>
          <w:kern w:val="0"/>
          <w:sz w:val="24"/>
          <w:szCs w:val="24"/>
        </w:rPr>
        <w:t>，邮箱：</w:t>
      </w:r>
      <w:r w:rsidRPr="009F5816">
        <w:rPr>
          <w:rFonts w:ascii="宋体" w:hAnsi="宋体"/>
          <w:kern w:val="0"/>
          <w:sz w:val="24"/>
          <w:szCs w:val="24"/>
        </w:rPr>
        <w:t>imacademicsysu@yahoo.com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 w:hint="eastAsia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br w:type="page"/>
      </w:r>
      <w:r w:rsidRPr="009F5816">
        <w:rPr>
          <w:rFonts w:ascii="宋体" w:hAnsi="宋体"/>
          <w:b/>
          <w:kern w:val="0"/>
          <w:sz w:val="24"/>
          <w:szCs w:val="24"/>
        </w:rPr>
        <w:lastRenderedPageBreak/>
        <w:t>附件I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-《中山大学2015年考试招收硕士研究生招生章程》报考条件摘录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kern w:val="0"/>
          <w:sz w:val="24"/>
        </w:rPr>
      </w:pPr>
      <w:r w:rsidRPr="009F5816">
        <w:rPr>
          <w:rFonts w:ascii="宋体" w:hAnsi="宋体"/>
          <w:kern w:val="0"/>
          <w:sz w:val="24"/>
        </w:rPr>
        <w:t>中华人民共和国公民。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 w:hint="eastAsia"/>
          <w:kern w:val="0"/>
          <w:sz w:val="24"/>
        </w:rPr>
      </w:pPr>
      <w:r w:rsidRPr="009F5816">
        <w:rPr>
          <w:rFonts w:ascii="宋体" w:hAnsi="宋体" w:hint="eastAsia"/>
          <w:kern w:val="0"/>
          <w:sz w:val="24"/>
        </w:rPr>
        <w:t>拥护中国共产党的领导，遵守中华人民共和国宪法和法律，品德良好。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 w:hint="eastAsia"/>
          <w:kern w:val="0"/>
          <w:sz w:val="24"/>
        </w:rPr>
      </w:pPr>
      <w:r w:rsidRPr="009F5816">
        <w:rPr>
          <w:rFonts w:ascii="宋体" w:hAnsi="宋体" w:hint="eastAsia"/>
          <w:kern w:val="0"/>
          <w:sz w:val="24"/>
        </w:rPr>
        <w:t>身体健康状况符合国家和中山大学规定的体检要求。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 w:hint="eastAsia"/>
          <w:kern w:val="0"/>
          <w:sz w:val="24"/>
        </w:rPr>
      </w:pPr>
      <w:r w:rsidRPr="009F5816">
        <w:rPr>
          <w:rFonts w:ascii="宋体" w:hAnsi="宋体" w:hint="eastAsia"/>
          <w:kern w:val="0"/>
          <w:sz w:val="24"/>
        </w:rPr>
        <w:t>国家承认学历的应届本科毕业生</w:t>
      </w:r>
      <w:r w:rsidRPr="009F5816">
        <w:rPr>
          <w:rFonts w:ascii="宋体" w:hAnsi="宋体"/>
          <w:kern w:val="0"/>
          <w:sz w:val="24"/>
        </w:rPr>
        <w:t>（</w:t>
      </w:r>
      <w:r w:rsidRPr="009F5816">
        <w:rPr>
          <w:rFonts w:ascii="宋体" w:hAnsi="宋体" w:hint="eastAsia"/>
          <w:kern w:val="0"/>
          <w:sz w:val="24"/>
        </w:rPr>
        <w:t>2015年</w:t>
      </w:r>
      <w:r w:rsidRPr="009F5816">
        <w:rPr>
          <w:rFonts w:ascii="宋体" w:hAnsi="宋体"/>
          <w:kern w:val="0"/>
          <w:sz w:val="24"/>
        </w:rPr>
        <w:t>9月1日前须取得国家承认的本科毕业证书。含普通高校、成人高校、普通高校举办的成人高等学历教育应届本科毕业生，及自学考试和网络教育届时可毕业本科生</w:t>
      </w:r>
      <w:r w:rsidRPr="009F5816">
        <w:rPr>
          <w:rFonts w:ascii="宋体" w:hAnsi="宋体" w:hint="eastAsia"/>
          <w:kern w:val="0"/>
          <w:sz w:val="24"/>
        </w:rPr>
        <w:t>），或往届本科毕业生，或已获硕士、博士学位人员。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kern w:val="0"/>
          <w:sz w:val="24"/>
        </w:rPr>
      </w:pPr>
      <w:r w:rsidRPr="009F5816">
        <w:rPr>
          <w:rFonts w:ascii="宋体" w:hAnsi="宋体"/>
          <w:kern w:val="0"/>
          <w:sz w:val="24"/>
        </w:rPr>
        <w:t>在校研究生报考须在报名前征得所在培养单位同意。中山大学不接受学生在中山大学同时攻读两个（及以上）不同层次或相同层次的学位。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kern w:val="0"/>
          <w:sz w:val="24"/>
        </w:rPr>
      </w:pPr>
      <w:r w:rsidRPr="009F5816">
        <w:rPr>
          <w:rFonts w:ascii="宋体" w:hAnsi="宋体"/>
          <w:kern w:val="0"/>
          <w:sz w:val="24"/>
        </w:rPr>
        <w:t>考生须承诺学历、学位证书和考试身份的真实性，一经查证为不属实，将被取消准考、录取或入学资格，已入校的将被取消学籍。</w:t>
      </w:r>
    </w:p>
    <w:p w:rsidR="009F17FF" w:rsidRPr="009F5816" w:rsidRDefault="009F17FF" w:rsidP="009F17FF">
      <w:pPr>
        <w:pStyle w:val="a5"/>
        <w:widowControl/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kern w:val="0"/>
          <w:sz w:val="24"/>
        </w:rPr>
      </w:pPr>
      <w:r w:rsidRPr="009F5816">
        <w:rPr>
          <w:rFonts w:ascii="宋体" w:hAnsi="宋体"/>
          <w:kern w:val="0"/>
          <w:sz w:val="24"/>
        </w:rPr>
        <w:t>考生持境外获得的学历证书报考，须通过教育部留学服务中心认证，资格审查时须提交认证报告。</w:t>
      </w:r>
    </w:p>
    <w:p w:rsidR="009F17FF" w:rsidRPr="00705F34" w:rsidRDefault="009F17FF" w:rsidP="009F17FF">
      <w:pPr>
        <w:spacing w:line="360" w:lineRule="auto"/>
        <w:ind w:firstLineChars="200" w:firstLine="361"/>
        <w:rPr>
          <w:rFonts w:ascii="宋体" w:hAnsi="宋体"/>
          <w:kern w:val="0"/>
          <w:sz w:val="18"/>
          <w:szCs w:val="18"/>
        </w:rPr>
      </w:pPr>
      <w:r w:rsidRPr="00705F34">
        <w:rPr>
          <w:rFonts w:ascii="宋体" w:hAnsi="宋体" w:hint="eastAsia"/>
          <w:b/>
          <w:sz w:val="18"/>
          <w:szCs w:val="18"/>
          <w:lang w:val="en-GB"/>
        </w:rPr>
        <w:t>备</w:t>
      </w:r>
      <w:r w:rsidRPr="00705F34">
        <w:rPr>
          <w:rFonts w:ascii="宋体" w:hAnsi="宋体"/>
          <w:b/>
          <w:sz w:val="18"/>
          <w:szCs w:val="18"/>
          <w:lang w:val="en-GB"/>
        </w:rPr>
        <w:t>注：以</w:t>
      </w:r>
      <w:r w:rsidRPr="00705F34">
        <w:rPr>
          <w:rFonts w:ascii="宋体" w:hAnsi="宋体" w:hint="eastAsia"/>
          <w:b/>
          <w:sz w:val="18"/>
          <w:szCs w:val="18"/>
          <w:lang w:val="en-GB"/>
        </w:rPr>
        <w:t>中山大学研究生招生网信息【</w:t>
      </w:r>
      <w:r w:rsidRPr="00705F34">
        <w:rPr>
          <w:rFonts w:ascii="宋体" w:hAnsi="宋体"/>
          <w:kern w:val="0"/>
          <w:sz w:val="18"/>
          <w:szCs w:val="18"/>
        </w:rPr>
        <w:t>http://graduate.sysu.edu.cn/gra02/g02a/index.htm</w:t>
      </w:r>
      <w:r w:rsidRPr="00705F34">
        <w:rPr>
          <w:rFonts w:ascii="宋体" w:hAnsi="宋体"/>
          <w:b/>
          <w:sz w:val="18"/>
          <w:szCs w:val="18"/>
          <w:lang w:val="en-GB"/>
        </w:rPr>
        <w:t>】为准。</w:t>
      </w: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</w:p>
    <w:p w:rsidR="009F17FF" w:rsidRPr="009F5816" w:rsidRDefault="009F17FF" w:rsidP="009F17FF">
      <w:pPr>
        <w:widowControl/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9F5816">
        <w:rPr>
          <w:rFonts w:ascii="宋体" w:hAnsi="宋体"/>
          <w:b/>
          <w:kern w:val="0"/>
          <w:sz w:val="24"/>
          <w:szCs w:val="24"/>
        </w:rPr>
        <w:t>附件II</w:t>
      </w:r>
      <w:r w:rsidRPr="009F5816">
        <w:rPr>
          <w:rFonts w:ascii="宋体" w:hAnsi="宋体" w:hint="eastAsia"/>
          <w:b/>
          <w:kern w:val="0"/>
          <w:sz w:val="24"/>
          <w:szCs w:val="24"/>
        </w:rPr>
        <w:t>-</w:t>
      </w:r>
      <w:r w:rsidRPr="009F5816">
        <w:rPr>
          <w:rFonts w:ascii="宋体" w:hAnsi="宋体"/>
          <w:b/>
          <w:kern w:val="0"/>
          <w:sz w:val="24"/>
          <w:szCs w:val="24"/>
        </w:rPr>
        <w:t>部分参考书目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1.</w:t>
      </w:r>
      <w:r w:rsidRPr="009F5816">
        <w:rPr>
          <w:rFonts w:ascii="宋体" w:hAnsi="宋体"/>
          <w:kern w:val="0"/>
          <w:sz w:val="24"/>
          <w:szCs w:val="24"/>
        </w:rPr>
        <w:t>英语</w:t>
      </w:r>
      <w:r w:rsidRPr="009F5816">
        <w:rPr>
          <w:rFonts w:ascii="宋体" w:hAnsi="宋体" w:hint="eastAsia"/>
          <w:kern w:val="0"/>
          <w:sz w:val="24"/>
          <w:szCs w:val="24"/>
        </w:rPr>
        <w:t>二</w:t>
      </w:r>
      <w:r w:rsidRPr="009F5816">
        <w:rPr>
          <w:rFonts w:ascii="宋体" w:hAnsi="宋体"/>
          <w:kern w:val="0"/>
          <w:sz w:val="24"/>
          <w:szCs w:val="24"/>
        </w:rPr>
        <w:t>：《新编英语教程》（1-3册），李观仪等，上海外语教育出版社，1999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2.</w:t>
      </w:r>
      <w:r w:rsidRPr="009F5816">
        <w:rPr>
          <w:rFonts w:ascii="宋体" w:hAnsi="宋体" w:hint="eastAsia"/>
          <w:kern w:val="0"/>
          <w:sz w:val="24"/>
          <w:szCs w:val="24"/>
        </w:rPr>
        <w:t>日语：新版《中日交流标准日本语》初级上、下册，集体合著，人民教育出版社、光村图书出版株式会社，2005</w:t>
      </w:r>
    </w:p>
    <w:p w:rsidR="009F17FF" w:rsidRPr="009F5816" w:rsidRDefault="009F17FF" w:rsidP="009F17F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3.</w:t>
      </w:r>
      <w:r w:rsidRPr="009F5816">
        <w:rPr>
          <w:rFonts w:ascii="宋体" w:hAnsi="宋体"/>
          <w:kern w:val="0"/>
          <w:sz w:val="24"/>
          <w:szCs w:val="24"/>
        </w:rPr>
        <w:t>管理类联考综合能力</w:t>
      </w:r>
      <w:r w:rsidRPr="009F5816">
        <w:rPr>
          <w:rFonts w:ascii="宋体" w:hAnsi="宋体" w:hint="eastAsia"/>
          <w:kern w:val="0"/>
          <w:sz w:val="24"/>
          <w:szCs w:val="24"/>
        </w:rPr>
        <w:t>：《2015年全国硕士研究生招生考试管理类专业学位联考综合能力考试大纲》，高等教育出版社，2014</w:t>
      </w:r>
    </w:p>
    <w:p w:rsidR="009F17FF" w:rsidRDefault="009F17FF" w:rsidP="009F17FF">
      <w:pPr>
        <w:ind w:firstLineChars="200" w:firstLine="480"/>
        <w:rPr>
          <w:rFonts w:hint="eastAsia"/>
          <w:sz w:val="28"/>
          <w:szCs w:val="28"/>
        </w:rPr>
      </w:pPr>
      <w:r>
        <w:rPr>
          <w:rFonts w:ascii="宋体" w:hAnsi="宋体" w:hint="eastAsia"/>
          <w:kern w:val="0"/>
          <w:sz w:val="24"/>
          <w:szCs w:val="24"/>
        </w:rPr>
        <w:t>4．</w:t>
      </w:r>
      <w:r w:rsidRPr="009F5816">
        <w:rPr>
          <w:rFonts w:ascii="宋体" w:hAnsi="宋体" w:hint="eastAsia"/>
          <w:kern w:val="0"/>
          <w:sz w:val="24"/>
          <w:szCs w:val="24"/>
        </w:rPr>
        <w:t>信息资源管理：《信息资源管理》，马费成、赖茂生主编，高等教育出版社，2006</w:t>
      </w:r>
    </w:p>
    <w:p w:rsidR="009F17FF" w:rsidRDefault="009F17FF" w:rsidP="009F17FF">
      <w:pPr>
        <w:rPr>
          <w:rFonts w:hint="eastAsia"/>
          <w:sz w:val="28"/>
          <w:szCs w:val="28"/>
        </w:rPr>
      </w:pPr>
    </w:p>
    <w:p w:rsidR="009F17FF" w:rsidRDefault="009F17FF" w:rsidP="009F17FF">
      <w:pPr>
        <w:rPr>
          <w:rFonts w:hint="eastAsia"/>
          <w:sz w:val="28"/>
          <w:szCs w:val="28"/>
        </w:rPr>
      </w:pPr>
    </w:p>
    <w:p w:rsidR="007B6964" w:rsidRPr="009F17FF" w:rsidRDefault="007B6964"/>
    <w:sectPr w:rsidR="007B6964" w:rsidRPr="009F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64" w:rsidRDefault="007B6964" w:rsidP="009F17FF">
      <w:r>
        <w:separator/>
      </w:r>
    </w:p>
  </w:endnote>
  <w:endnote w:type="continuationSeparator" w:id="1">
    <w:p w:rsidR="007B6964" w:rsidRDefault="007B6964" w:rsidP="009F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64" w:rsidRDefault="007B6964" w:rsidP="009F17FF">
      <w:r>
        <w:separator/>
      </w:r>
    </w:p>
  </w:footnote>
  <w:footnote w:type="continuationSeparator" w:id="1">
    <w:p w:rsidR="007B6964" w:rsidRDefault="007B6964" w:rsidP="009F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42"/>
    <w:multiLevelType w:val="hybridMultilevel"/>
    <w:tmpl w:val="EDE4CC02"/>
    <w:lvl w:ilvl="0" w:tplc="15326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23F6C"/>
    <w:multiLevelType w:val="hybridMultilevel"/>
    <w:tmpl w:val="3626996E"/>
    <w:lvl w:ilvl="0" w:tplc="1AE2B8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FF"/>
    <w:rsid w:val="007B6964"/>
    <w:rsid w:val="009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7FF"/>
    <w:rPr>
      <w:sz w:val="18"/>
      <w:szCs w:val="18"/>
    </w:rPr>
  </w:style>
  <w:style w:type="paragraph" w:styleId="a5">
    <w:name w:val="List Paragraph"/>
    <w:basedOn w:val="a"/>
    <w:uiPriority w:val="34"/>
    <w:qFormat/>
    <w:rsid w:val="009F17FF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6.66.140/zsb_upload/sszs/2015/docs/2015ssjz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2015-03-19T08:23:00Z</dcterms:created>
  <dcterms:modified xsi:type="dcterms:W3CDTF">2015-03-19T08:23:00Z</dcterms:modified>
</cp:coreProperties>
</file>